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研究班番号【 ○○ 】</w:t>
      </w:r>
    </w:p>
    <w:p w:rsidR="00000000" w:rsidDel="00000000" w:rsidP="00000000" w:rsidRDefault="00000000" w:rsidRPr="00000000" w14:paraId="00000002">
      <w:pPr>
        <w:jc w:val="center"/>
        <w:rPr>
          <w:rFonts w:ascii="MS PGothic" w:cs="MS PGothic" w:eastAsia="MS PGothic" w:hAnsi="MS PGothic"/>
          <w:sz w:val="28"/>
          <w:szCs w:val="28"/>
        </w:rPr>
      </w:pPr>
      <w:r w:rsidDel="00000000" w:rsidR="00000000" w:rsidRPr="00000000">
        <w:rPr>
          <w:rFonts w:ascii="MS PGothic" w:cs="MS PGothic" w:eastAsia="MS PGothic" w:hAnsi="MS PGothic"/>
          <w:sz w:val="28"/>
          <w:szCs w:val="28"/>
          <w:rtl w:val="0"/>
        </w:rPr>
        <w:t xml:space="preserve">○○○○○○○○○○○○○○○○○○</w:t>
      </w:r>
    </w:p>
    <w:p w:rsidR="00000000" w:rsidDel="00000000" w:rsidP="00000000" w:rsidRDefault="00000000" w:rsidRPr="00000000" w14:paraId="00000003">
      <w:pPr>
        <w:jc w:val="right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○○班：■■　■■、●●　●●、▲▲　▲▲</w:t>
      </w:r>
    </w:p>
    <w:p w:rsidR="00000000" w:rsidDel="00000000" w:rsidP="00000000" w:rsidRDefault="00000000" w:rsidRPr="00000000" w14:paraId="00000005">
      <w:pPr>
        <w:jc w:val="center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5"/>
        <w:jc w:val="left"/>
        <w:rPr>
          <w:rFonts w:ascii="MS PGothic" w:cs="MS PGothic" w:eastAsia="MS PGothic" w:hAnsi="MS PGothic"/>
          <w:b w:val="0"/>
          <w:sz w:val="24"/>
          <w:szCs w:val="24"/>
        </w:rPr>
      </w:pPr>
      <w:bookmarkStart w:colFirst="0" w:colLast="0" w:name="_3aa1h3pwjxze" w:id="0"/>
      <w:bookmarkEnd w:id="0"/>
      <w:r w:rsidDel="00000000" w:rsidR="00000000" w:rsidRPr="00000000">
        <w:rPr>
          <w:rFonts w:ascii="MS PGothic" w:cs="MS PGothic" w:eastAsia="MS PGothic" w:hAnsi="MS PGothic"/>
          <w:b w:val="0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9.76377952755908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5"/>
        <w:jc w:val="left"/>
        <w:rPr>
          <w:rFonts w:ascii="MS PGothic" w:cs="MS PGothic" w:eastAsia="MS PGothic" w:hAnsi="MS PGothic"/>
          <w:b w:val="0"/>
          <w:sz w:val="24"/>
          <w:szCs w:val="24"/>
        </w:rPr>
      </w:pPr>
      <w:bookmarkStart w:colFirst="0" w:colLast="0" w:name="_wh8g8lreitlv" w:id="1"/>
      <w:bookmarkEnd w:id="1"/>
      <w:r w:rsidDel="00000000" w:rsidR="00000000" w:rsidRPr="00000000">
        <w:rPr>
          <w:rFonts w:ascii="MS PGothic" w:cs="MS PGothic" w:eastAsia="MS PGothic" w:hAnsi="MS PGothic"/>
          <w:b w:val="0"/>
          <w:sz w:val="24"/>
          <w:szCs w:val="24"/>
          <w:rtl w:val="0"/>
        </w:rPr>
        <w:t xml:space="preserve">要約</w:t>
      </w:r>
    </w:p>
    <w:p w:rsidR="00000000" w:rsidDel="00000000" w:rsidP="00000000" w:rsidRDefault="00000000" w:rsidRPr="00000000" w14:paraId="0000000A">
      <w:pPr>
        <w:ind w:left="209.76377952755908" w:firstLine="209.76377952755908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5"/>
        <w:numPr>
          <w:ilvl w:val="0"/>
          <w:numId w:val="1"/>
        </w:numPr>
        <w:ind w:left="720"/>
        <w:jc w:val="left"/>
        <w:rPr>
          <w:rFonts w:ascii="MS PGothic" w:cs="MS PGothic" w:eastAsia="MS PGothic" w:hAnsi="MS PGothic"/>
          <w:b w:val="0"/>
          <w:sz w:val="24"/>
          <w:szCs w:val="24"/>
        </w:rPr>
      </w:pPr>
      <w:bookmarkStart w:colFirst="0" w:colLast="0" w:name="_3wf0ig828pvj" w:id="2"/>
      <w:bookmarkEnd w:id="2"/>
      <w:r w:rsidDel="00000000" w:rsidR="00000000" w:rsidRPr="00000000">
        <w:rPr>
          <w:rFonts w:ascii="MS PGothic" w:cs="MS PGothic" w:eastAsia="MS PGothic" w:hAnsi="MS PGothic"/>
          <w:b w:val="0"/>
          <w:sz w:val="24"/>
          <w:szCs w:val="24"/>
          <w:vertAlign w:val="baseline"/>
          <w:rtl w:val="0"/>
        </w:rPr>
        <w:t xml:space="preserve">はじめ</w:t>
      </w:r>
      <w:r w:rsidDel="00000000" w:rsidR="00000000" w:rsidRPr="00000000">
        <w:rPr>
          <w:rFonts w:ascii="MS PGothic" w:cs="MS PGothic" w:eastAsia="MS PGothic" w:hAnsi="MS PGothic"/>
          <w:b w:val="0"/>
          <w:sz w:val="24"/>
          <w:szCs w:val="24"/>
          <w:rtl w:val="0"/>
        </w:rPr>
        <w:t xml:space="preserve">に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9.76377952755908" w:right="0" w:firstLine="209.76377952755908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5"/>
        <w:numPr>
          <w:ilvl w:val="0"/>
          <w:numId w:val="1"/>
        </w:numPr>
        <w:ind w:left="720"/>
        <w:jc w:val="left"/>
        <w:rPr>
          <w:rFonts w:ascii="MS PGothic" w:cs="MS PGothic" w:eastAsia="MS PGothic" w:hAnsi="MS PGothic"/>
          <w:b w:val="0"/>
          <w:sz w:val="24"/>
          <w:szCs w:val="24"/>
        </w:rPr>
      </w:pPr>
      <w:bookmarkStart w:colFirst="0" w:colLast="0" w:name="_8vp2qkzfibgd" w:id="3"/>
      <w:bookmarkEnd w:id="3"/>
      <w:r w:rsidDel="00000000" w:rsidR="00000000" w:rsidRPr="00000000">
        <w:rPr>
          <w:rFonts w:ascii="MS PGothic" w:cs="MS PGothic" w:eastAsia="MS PGothic" w:hAnsi="MS PGothic"/>
          <w:b w:val="0"/>
          <w:sz w:val="24"/>
          <w:szCs w:val="24"/>
          <w:rtl w:val="0"/>
        </w:rPr>
        <w:t xml:space="preserve">研究手法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○○○○○○○○○○○○○○○○○○○○○○○○○○○○○○○○○○○○○○○○○○○○○○○○○○○○○○○○○○○○○○○○○○○○○○○○。</w:t>
      </w:r>
    </w:p>
    <w:p w:rsidR="00000000" w:rsidDel="00000000" w:rsidP="00000000" w:rsidRDefault="00000000" w:rsidRPr="00000000" w14:paraId="00000011">
      <w:pPr>
        <w:ind w:left="210" w:firstLine="0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≪実験１≫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88900</wp:posOffset>
                </wp:positionV>
                <wp:extent cx="2143125" cy="129540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79200" y="3137063"/>
                          <a:ext cx="21336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PMincho" w:cs="MS PMincho" w:eastAsia="MS PMincho" w:hAnsi="MS P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（必要に応じて）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PMincho" w:cs="MS PMincho" w:eastAsia="MS PMincho" w:hAnsi="MS P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PMincho" w:cs="MS PMincho" w:eastAsia="MS PMincho" w:hAnsi="MS P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図・写真</w:t>
                            </w:r>
                            <w:r w:rsidDel="00000000" w:rsidR="00000000" w:rsidRPr="00000000">
                              <w:rPr>
                                <w:rFonts w:ascii="MS PMincho" w:cs="MS PMincho" w:eastAsia="MS PMincho" w:hAnsi="MS P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など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88900</wp:posOffset>
                </wp:positionV>
                <wp:extent cx="2143125" cy="129540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129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①○○○○○○○○○○○○○○○○○○○○○。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②○○○○○○○○○○○○○○○○○○○○○。</w:t>
      </w:r>
    </w:p>
    <w:p w:rsidR="00000000" w:rsidDel="00000000" w:rsidP="00000000" w:rsidRDefault="00000000" w:rsidRPr="00000000" w14:paraId="00000014">
      <w:pPr>
        <w:ind w:left="210" w:firstLine="0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≪実験２≫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①○○○○○○○○○○○○○○○○○○○○○。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②○○○○○○○○○○○○○○○○○○○○○。</w:t>
      </w:r>
    </w:p>
    <w:p w:rsidR="00000000" w:rsidDel="00000000" w:rsidP="00000000" w:rsidRDefault="00000000" w:rsidRPr="00000000" w14:paraId="00000017">
      <w:pPr>
        <w:jc w:val="left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5"/>
        <w:numPr>
          <w:ilvl w:val="0"/>
          <w:numId w:val="1"/>
        </w:numPr>
        <w:ind w:left="720"/>
        <w:jc w:val="left"/>
        <w:rPr>
          <w:rFonts w:ascii="MS PGothic" w:cs="MS PGothic" w:eastAsia="MS PGothic" w:hAnsi="MS PGothic"/>
          <w:b w:val="0"/>
          <w:sz w:val="24"/>
          <w:szCs w:val="24"/>
        </w:rPr>
      </w:pPr>
      <w:bookmarkStart w:colFirst="0" w:colLast="0" w:name="_fyqisqdufcd8" w:id="4"/>
      <w:bookmarkEnd w:id="4"/>
      <w:r w:rsidDel="00000000" w:rsidR="00000000" w:rsidRPr="00000000">
        <w:rPr>
          <w:rFonts w:ascii="MS PGothic" w:cs="MS PGothic" w:eastAsia="MS PGothic" w:hAnsi="MS PGothic"/>
          <w:b w:val="0"/>
          <w:sz w:val="24"/>
          <w:szCs w:val="24"/>
          <w:vertAlign w:val="baseline"/>
          <w:rtl w:val="0"/>
        </w:rPr>
        <w:t xml:space="preserve">結果</w:t>
      </w:r>
    </w:p>
    <w:p w:rsidR="00000000" w:rsidDel="00000000" w:rsidP="00000000" w:rsidRDefault="00000000" w:rsidRPr="00000000" w14:paraId="00000019">
      <w:pPr>
        <w:ind w:left="210" w:firstLine="0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≪実験１≫</w:t>
      </w:r>
    </w:p>
    <w:p w:rsidR="00000000" w:rsidDel="00000000" w:rsidP="00000000" w:rsidRDefault="00000000" w:rsidRPr="00000000" w14:paraId="0000001A">
      <w:pPr>
        <w:ind w:left="419.52755905511816" w:firstLine="209.76377952755905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○○○○○○○○○○○○○○○○○○○○○○○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76200</wp:posOffset>
                </wp:positionV>
                <wp:extent cx="2143125" cy="12954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79200" y="3137063"/>
                          <a:ext cx="21336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PMincho" w:cs="MS PMincho" w:eastAsia="MS PMincho" w:hAnsi="MS P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（必要に応じて）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PMincho" w:cs="MS PMincho" w:eastAsia="MS PMincho" w:hAnsi="MS P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PMincho" w:cs="MS PMincho" w:eastAsia="MS PMincho" w:hAnsi="MS P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表・グラフ</w:t>
                            </w:r>
                            <w:r w:rsidDel="00000000" w:rsidR="00000000" w:rsidRPr="00000000">
                              <w:rPr>
                                <w:rFonts w:ascii="MS PMincho" w:cs="MS PMincho" w:eastAsia="MS PMincho" w:hAnsi="MS P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など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76200</wp:posOffset>
                </wp:positionV>
                <wp:extent cx="2143125" cy="129540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129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ind w:left="419.52755905511816" w:firstLine="0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○○○○○○○○○○○○○○○○○○○○○○○○</w:t>
      </w:r>
    </w:p>
    <w:p w:rsidR="00000000" w:rsidDel="00000000" w:rsidP="00000000" w:rsidRDefault="00000000" w:rsidRPr="00000000" w14:paraId="0000001C">
      <w:pPr>
        <w:ind w:left="419.52755905511816" w:firstLine="0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○○○○○○○○○○○○○○。</w:t>
      </w:r>
    </w:p>
    <w:p w:rsidR="00000000" w:rsidDel="00000000" w:rsidP="00000000" w:rsidRDefault="00000000" w:rsidRPr="00000000" w14:paraId="0000001D">
      <w:pPr>
        <w:ind w:left="210" w:firstLine="0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≪実験２≫</w:t>
      </w:r>
    </w:p>
    <w:p w:rsidR="00000000" w:rsidDel="00000000" w:rsidP="00000000" w:rsidRDefault="00000000" w:rsidRPr="00000000" w14:paraId="0000001E">
      <w:pPr>
        <w:ind w:left="419.52755905511816" w:firstLine="209.76377952755905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○○○○○○○○○○○○○○○○○○○○○○○</w:t>
      </w:r>
    </w:p>
    <w:p w:rsidR="00000000" w:rsidDel="00000000" w:rsidP="00000000" w:rsidRDefault="00000000" w:rsidRPr="00000000" w14:paraId="0000001F">
      <w:pPr>
        <w:ind w:left="419.52755905511816" w:firstLine="0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○○○○○○○○○○○○○○○○○○○○○○○○</w:t>
      </w:r>
    </w:p>
    <w:p w:rsidR="00000000" w:rsidDel="00000000" w:rsidP="00000000" w:rsidRDefault="00000000" w:rsidRPr="00000000" w14:paraId="00000020">
      <w:pPr>
        <w:ind w:left="419.52755905511816" w:firstLine="0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○○○○○○○○○○○○○○○○○○○○。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gjdgx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5"/>
        <w:numPr>
          <w:ilvl w:val="0"/>
          <w:numId w:val="1"/>
        </w:numPr>
        <w:ind w:left="720"/>
        <w:jc w:val="left"/>
        <w:rPr>
          <w:rFonts w:ascii="MS PGothic" w:cs="MS PGothic" w:eastAsia="MS PGothic" w:hAnsi="MS PGothic"/>
          <w:b w:val="0"/>
          <w:sz w:val="24"/>
          <w:szCs w:val="24"/>
        </w:rPr>
      </w:pPr>
      <w:bookmarkStart w:colFirst="0" w:colLast="0" w:name="_cl7f0em9h0iy" w:id="6"/>
      <w:bookmarkEnd w:id="6"/>
      <w:r w:rsidDel="00000000" w:rsidR="00000000" w:rsidRPr="00000000">
        <w:rPr>
          <w:rFonts w:ascii="MS PGothic" w:cs="MS PGothic" w:eastAsia="MS PGothic" w:hAnsi="MS PGothic"/>
          <w:b w:val="0"/>
          <w:sz w:val="24"/>
          <w:szCs w:val="24"/>
          <w:vertAlign w:val="baseline"/>
          <w:rtl w:val="0"/>
        </w:rPr>
        <w:t xml:space="preserve">考察</w:t>
      </w:r>
    </w:p>
    <w:p w:rsidR="00000000" w:rsidDel="00000000" w:rsidP="00000000" w:rsidRDefault="00000000" w:rsidRPr="00000000" w14:paraId="00000023">
      <w:pPr>
        <w:ind w:left="210" w:firstLine="210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5"/>
        <w:numPr>
          <w:ilvl w:val="0"/>
          <w:numId w:val="1"/>
        </w:numPr>
        <w:ind w:left="720"/>
        <w:jc w:val="left"/>
        <w:rPr>
          <w:rFonts w:ascii="MS PGothic" w:cs="MS PGothic" w:eastAsia="MS PGothic" w:hAnsi="MS PGothic"/>
          <w:b w:val="0"/>
          <w:sz w:val="24"/>
          <w:szCs w:val="24"/>
        </w:rPr>
      </w:pPr>
      <w:bookmarkStart w:colFirst="0" w:colLast="0" w:name="_qd9if7zf5e9q" w:id="7"/>
      <w:bookmarkEnd w:id="7"/>
      <w:r w:rsidDel="00000000" w:rsidR="00000000" w:rsidRPr="00000000">
        <w:rPr>
          <w:rFonts w:ascii="MS PGothic" w:cs="MS PGothic" w:eastAsia="MS PGothic" w:hAnsi="MS PGothic"/>
          <w:b w:val="0"/>
          <w:sz w:val="24"/>
          <w:szCs w:val="24"/>
          <w:rtl w:val="0"/>
        </w:rPr>
        <w:t xml:space="preserve">結論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22.00000000000003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5"/>
        <w:numPr>
          <w:ilvl w:val="0"/>
          <w:numId w:val="1"/>
        </w:numPr>
        <w:ind w:left="720"/>
        <w:jc w:val="left"/>
        <w:rPr>
          <w:rFonts w:ascii="MS PGothic" w:cs="MS PGothic" w:eastAsia="MS PGothic" w:hAnsi="MS PGothic"/>
          <w:b w:val="0"/>
          <w:sz w:val="24"/>
          <w:szCs w:val="24"/>
        </w:rPr>
      </w:pPr>
      <w:bookmarkStart w:colFirst="0" w:colLast="0" w:name="_86nyf0rtgzxg" w:id="8"/>
      <w:bookmarkEnd w:id="8"/>
      <w:r w:rsidDel="00000000" w:rsidR="00000000" w:rsidRPr="00000000">
        <w:rPr>
          <w:rFonts w:ascii="MS PGothic" w:cs="MS PGothic" w:eastAsia="MS PGothic" w:hAnsi="MS PGothic"/>
          <w:b w:val="0"/>
          <w:sz w:val="24"/>
          <w:szCs w:val="24"/>
          <w:vertAlign w:val="baseline"/>
          <w:rtl w:val="0"/>
        </w:rPr>
        <w:t xml:space="preserve">参考文献ならびに参考Webページ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○○○○○○○○○○○○○○○○○○○○○○○○○○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○○○○○○○○○○○○○○○○○○○○○○○○○○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MS PGothic"/>
  <w:font w:name="Arial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